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22CA6" w:rsidRDefault="00C22CA6">
      <w:pPr>
        <w:pStyle w:val="NormalWeb"/>
        <w:bidi/>
        <w:spacing w:before="0" w:beforeAutospacing="0" w:after="0" w:afterAutospacing="0"/>
        <w:rPr>
          <w:rFonts w:ascii="IRANSans" w:hAnsi="IRANSans" w:cs="IRANSans"/>
          <w:sz w:val="40"/>
          <w:szCs w:val="40"/>
        </w:rPr>
      </w:pPr>
      <w:r>
        <w:rPr>
          <w:rFonts w:ascii="IRANSans" w:hAnsi="IRANSans" w:cs="IRANSans" w:hint="cs"/>
          <w:sz w:val="40"/>
          <w:szCs w:val="40"/>
          <w:rtl/>
        </w:rPr>
        <w:t>۲۸. (راز پیروزی جوامع؛ صبر و مقاومت و تن دادن به تکالیف دشوار</w:t>
      </w:r>
      <w:r>
        <w:rPr>
          <w:rFonts w:ascii="IRANSans" w:hAnsi="IRANSans" w:cs="IRANSans"/>
          <w:sz w:val="40"/>
          <w:szCs w:val="40"/>
        </w:rPr>
        <w:t>(</w:t>
      </w:r>
    </w:p>
    <w:p w:rsidR="00C22CA6" w:rsidRDefault="00C22CA6">
      <w:pPr>
        <w:pStyle w:val="NormalWeb"/>
        <w:bidi/>
        <w:spacing w:before="0" w:beforeAutospacing="0" w:after="0" w:afterAutospacing="0"/>
        <w:rPr>
          <w:rFonts w:ascii="Calibri" w:hAnsi="Calibri" w:cs="Calibri"/>
          <w:color w:val="767676"/>
          <w:sz w:val="20"/>
          <w:szCs w:val="20"/>
          <w:rtl/>
        </w:rPr>
      </w:pPr>
      <w:r>
        <w:rPr>
          <w:rFonts w:ascii="Calibri" w:hAnsi="Calibri" w:cs="Calibri"/>
          <w:color w:val="767676"/>
          <w:sz w:val="20"/>
          <w:szCs w:val="20"/>
          <w:rtl/>
        </w:rPr>
        <w:t>شنبه, 20 بهمن 1403</w:t>
      </w:r>
    </w:p>
    <w:p w:rsidR="00C22CA6" w:rsidRDefault="00C22CA6">
      <w:pPr>
        <w:pStyle w:val="NormalWeb"/>
        <w:bidi/>
        <w:spacing w:before="0" w:beforeAutospacing="0" w:after="0" w:afterAutospacing="0"/>
        <w:rPr>
          <w:rFonts w:ascii="Calibri" w:hAnsi="Calibri" w:cs="Calibri"/>
          <w:color w:val="767676"/>
          <w:sz w:val="20"/>
          <w:szCs w:val="20"/>
          <w:rtl/>
        </w:rPr>
      </w:pPr>
      <w:r>
        <w:rPr>
          <w:rFonts w:ascii="Calibri" w:hAnsi="Calibri" w:cs="Calibri"/>
          <w:color w:val="767676"/>
          <w:sz w:val="20"/>
          <w:szCs w:val="20"/>
          <w:rtl/>
        </w:rPr>
        <w:t>08:44 ق.ظ</w:t>
      </w:r>
    </w:p>
    <w:p w:rsidR="00C22CA6" w:rsidRDefault="00C22CA6">
      <w:pPr>
        <w:pStyle w:val="NormalWeb"/>
        <w:spacing w:before="0" w:beforeAutospacing="0" w:after="0" w:afterAutospacing="0"/>
        <w:rPr>
          <w:rFonts w:ascii="IRANSans" w:hAnsi="IRANSans" w:cs="IRANSans"/>
          <w:rtl/>
        </w:rPr>
      </w:pPr>
      <w:r>
        <w:rPr>
          <w:rFonts w:ascii="IRANSans" w:hAnsi="IRANSans" w:cs="IRANSans"/>
          <w:rtl/>
        </w:rPr>
        <w:t> </w:t>
      </w:r>
    </w:p>
    <w:p w:rsidR="00C22CA6" w:rsidRDefault="00C22CA6">
      <w:pPr>
        <w:pStyle w:val="NormalWeb"/>
        <w:bidi/>
        <w:spacing w:before="0" w:beforeAutospacing="0" w:after="0" w:afterAutospacing="0"/>
        <w:ind w:left="720"/>
        <w:rPr>
          <w:rFonts w:ascii="IRANSans" w:hAnsi="IRANSans" w:cs="IRANSans"/>
        </w:rPr>
      </w:pPr>
      <w:r>
        <w:rPr>
          <w:rFonts w:ascii="IRANSans" w:hAnsi="IRANSans" w:cs="IRANSans"/>
          <w:rtl/>
        </w:rPr>
        <w:t xml:space="preserve">بسم الله </w:t>
      </w:r>
    </w:p>
    <w:p w:rsidR="00C22CA6" w:rsidRDefault="00C22CA6">
      <w:pPr>
        <w:pStyle w:val="NormalWeb"/>
        <w:bidi/>
        <w:spacing w:before="0" w:beforeAutospacing="0" w:after="0" w:afterAutospacing="0"/>
        <w:ind w:left="720"/>
        <w:rPr>
          <w:rFonts w:ascii="IRANSans" w:hAnsi="IRANSans" w:cs="IRANSans"/>
          <w:rtl/>
        </w:rPr>
      </w:pPr>
      <w:r>
        <w:rPr>
          <w:rFonts w:ascii="IRANSans" w:hAnsi="IRANSans" w:cs="IRANSans"/>
          <w:rtl/>
        </w:rPr>
        <w:t> </w:t>
      </w:r>
    </w:p>
    <w:p w:rsidR="00C22CA6" w:rsidRDefault="00C22CA6">
      <w:pPr>
        <w:pStyle w:val="NormalWeb"/>
        <w:bidi/>
        <w:spacing w:before="0" w:beforeAutospacing="0" w:after="0" w:afterAutospacing="0"/>
        <w:ind w:left="720"/>
        <w:rPr>
          <w:rFonts w:ascii="IRANSans" w:hAnsi="IRANSans" w:cs="IRANSans"/>
          <w:rtl/>
        </w:rPr>
      </w:pPr>
      <w:r>
        <w:rPr>
          <w:rFonts w:ascii="Segoe UI Emoji" w:hAnsi="Segoe UI Emoji" w:cs="IRANSans"/>
        </w:rPr>
        <w:t>🟣</w:t>
      </w:r>
      <w:r>
        <w:rPr>
          <w:rFonts w:ascii="IRANSans" w:hAnsi="IRANSans" w:cs="IRANSans"/>
          <w:rtl/>
        </w:rPr>
        <w:t>راز پیروزی جوامع؛ صبر و مقاومت و تن دادن به تکالیف دشوار</w:t>
      </w:r>
    </w:p>
    <w:p w:rsidR="00C22CA6" w:rsidRDefault="00C22CA6">
      <w:pPr>
        <w:pStyle w:val="NormalWeb"/>
        <w:bidi/>
        <w:spacing w:before="0" w:beforeAutospacing="0" w:after="0" w:afterAutospacing="0"/>
        <w:ind w:left="720"/>
        <w:rPr>
          <w:rFonts w:ascii="IRANSans" w:hAnsi="IRANSans" w:cs="IRANSans"/>
          <w:rtl/>
        </w:rPr>
      </w:pPr>
      <w:r>
        <w:rPr>
          <w:rFonts w:ascii="IRANSans" w:hAnsi="IRANSans" w:cs="IRANSans"/>
          <w:rtl/>
        </w:rPr>
        <w:t> </w:t>
      </w:r>
    </w:p>
    <w:p w:rsidR="00C22CA6" w:rsidRDefault="00C22CA6">
      <w:pPr>
        <w:pStyle w:val="NormalWeb"/>
        <w:bidi/>
        <w:spacing w:before="0" w:beforeAutospacing="0" w:after="0" w:afterAutospacing="0"/>
        <w:ind w:left="720"/>
        <w:rPr>
          <w:rFonts w:ascii="IRANSans" w:hAnsi="IRANSans" w:cs="IRANSans"/>
          <w:rtl/>
        </w:rPr>
      </w:pPr>
      <w:r>
        <w:rPr>
          <w:rFonts w:ascii="Segoe UI Emoji" w:hAnsi="Segoe UI Emoji" w:cs="IRANSans"/>
        </w:rPr>
        <w:t>❓</w:t>
      </w:r>
      <w:r>
        <w:rPr>
          <w:rFonts w:ascii="IRANSans" w:hAnsi="IRANSans" w:cs="IRANSans"/>
          <w:rtl/>
        </w:rPr>
        <w:t xml:space="preserve">کدام نسل از </w:t>
      </w:r>
      <w:r>
        <w:rPr>
          <w:rFonts w:ascii="IRANSans" w:hAnsi="IRANSans" w:cs="IRANSans"/>
          <w:rtl/>
        </w:rPr>
        <w:t xml:space="preserve">مظلومان، این شایستگی را پیدا می‌کنند که از تحت ستم خارج شوند؟ </w:t>
      </w:r>
    </w:p>
    <w:p w:rsidR="00C22CA6" w:rsidRDefault="00C22CA6">
      <w:pPr>
        <w:pStyle w:val="NormalWeb"/>
        <w:bidi/>
        <w:spacing w:before="0" w:beforeAutospacing="0" w:after="0" w:afterAutospacing="0"/>
        <w:ind w:left="720"/>
        <w:rPr>
          <w:rFonts w:ascii="IRANSans" w:hAnsi="IRANSans" w:cs="IRANSans"/>
          <w:rtl/>
        </w:rPr>
      </w:pPr>
      <w:r>
        <w:rPr>
          <w:rFonts w:ascii="IRANSans" w:hAnsi="IRANSans" w:cs="IRANSans"/>
          <w:rtl/>
        </w:rPr>
        <w:t> </w:t>
      </w:r>
    </w:p>
    <w:p w:rsidR="00C22CA6" w:rsidRDefault="00C22CA6">
      <w:pPr>
        <w:pStyle w:val="NormalWeb"/>
        <w:bidi/>
        <w:spacing w:before="0" w:beforeAutospacing="0" w:after="0" w:afterAutospacing="0"/>
        <w:ind w:left="720"/>
        <w:rPr>
          <w:rFonts w:ascii="IRANSans" w:hAnsi="IRANSans" w:cs="IRANSans"/>
          <w:rtl/>
        </w:rPr>
      </w:pPr>
      <w:r>
        <w:rPr>
          <w:rFonts w:ascii="IRANSans" w:hAnsi="IRANSans" w:cs="IRANSans"/>
          <w:rtl/>
        </w:rPr>
        <w:t xml:space="preserve">امیرالمؤمنین علیه السلام در خطبه قاصعه در تبیین عوامل فراز و فرود امتهای پیشین می‌فرماید: </w:t>
      </w:r>
    </w:p>
    <w:p w:rsidR="00C22CA6" w:rsidRDefault="00C22CA6">
      <w:pPr>
        <w:pStyle w:val="NormalWeb"/>
        <w:bidi/>
        <w:spacing w:before="0" w:beforeAutospacing="0" w:after="0" w:afterAutospacing="0"/>
        <w:ind w:left="720"/>
        <w:rPr>
          <w:rFonts w:ascii="IRANSans" w:hAnsi="IRANSans" w:cs="IRANSans"/>
          <w:rtl/>
        </w:rPr>
      </w:pPr>
      <w:r>
        <w:rPr>
          <w:rFonts w:ascii="IRANSans" w:hAnsi="IRANSans" w:cs="IRANSans"/>
          <w:rtl/>
        </w:rPr>
        <w:t> </w:t>
      </w:r>
    </w:p>
    <w:p w:rsidR="00C22CA6" w:rsidRDefault="00C22CA6">
      <w:pPr>
        <w:pStyle w:val="NormalWeb"/>
        <w:bidi/>
        <w:spacing w:before="0" w:beforeAutospacing="0" w:after="0" w:afterAutospacing="0"/>
        <w:ind w:left="720"/>
        <w:rPr>
          <w:rFonts w:ascii="IRANSans" w:hAnsi="IRANSans" w:cs="IRANSans"/>
          <w:rtl/>
        </w:rPr>
      </w:pPr>
      <w:r>
        <w:rPr>
          <w:rFonts w:ascii="IRANSans" w:hAnsi="IRANSans" w:cs="IRANSans"/>
          <w:rtl/>
        </w:rPr>
        <w:t>«در سرگذشت مؤمنان پيشين نيك بينديشيد كه در سختى ها و گرفتارى‌هاى پالاينده چگونه بودند،....فرعونها آنان را به بردگى گرفتند ...، چنانكه هماره در زیر آن ذلت هلاک‌کننده و استيلاى ظالمانه بودند ... تا آن‌که خداى سبحان وقتی دید در راه محبت او چه بردباری عظیمی در مقابل آزارها پیشه کرده‌اند و نیز از خوف و خشیت او حاضرند به هر تکلیف دشوار و تلخی تن بدهند، به يك باره از تنگناهاى رنج، راهى گشود و خواری را به عزّت، و ترس را به امنيّت و آرامش بدل كرد...: وَ تَدَبَّرُوا أَحْوَالَ اَلْمَاضِينَ مِنَ اَلْمُؤْمِنِينَ قَبْلَك</w:t>
      </w:r>
      <w:r>
        <w:rPr>
          <w:rFonts w:ascii="IRANSans" w:hAnsi="IRANSans" w:cs="IRANSans"/>
          <w:rtl/>
        </w:rPr>
        <w:t>ُمْ كَيْفَ كَانُوا فِي حَالِ اَلتَّمْحِيصِ وَ اَلْبَلاَءِ ... اِتَّخَذَتْهُمُ اَلْفَرَاعِنَةُ عبیداً... فَلَمْ تَبْرَحِ اَلْحَالُ بِهِمْ فِي ذُلِّ اَلْهَلَكَةِ وَ قَهْرِ اَلْغَلَبَةِ .... حَتَّى إِذَا رَأَى اَللَّهُ سُبْحَانَهُ جِدَّ اَلصَّبْرِ مِنْهُمْ عَلَى اَلْأَذَى فِي مَحَبَّتِهِ وَ اَلاِحْتِمَالِ لِلْمَكْرُوهِ مِنْ خَوْفِهِ جَعَلَ لَهُمْ مِنْ مَضَايِقِ اَلْبَلاَءِ فَرَجاً فَأَبْدَلَهُمُ اَلْعِزَّ مَكَانَ اَلذُّلِّ وَ اَلْأَمْنَ مَكَانَ اَلْخَوْفِ ...» (خطبه 192)</w:t>
      </w:r>
    </w:p>
    <w:p w:rsidR="00C22CA6" w:rsidRDefault="00C22CA6">
      <w:pPr>
        <w:pStyle w:val="NormalWeb"/>
        <w:bidi/>
        <w:spacing w:before="0" w:beforeAutospacing="0" w:after="0" w:afterAutospacing="0"/>
        <w:ind w:left="720"/>
        <w:rPr>
          <w:rFonts w:ascii="IRANSans" w:hAnsi="IRANSans" w:cs="IRANSans"/>
          <w:rtl/>
        </w:rPr>
      </w:pPr>
      <w:r>
        <w:rPr>
          <w:rFonts w:ascii="IRANSans" w:hAnsi="IRANSans" w:cs="IRANSans"/>
          <w:rtl/>
        </w:rPr>
        <w:t> </w:t>
      </w:r>
    </w:p>
    <w:p w:rsidR="00C22CA6" w:rsidRDefault="00C22CA6">
      <w:pPr>
        <w:pStyle w:val="NormalWeb"/>
        <w:bidi/>
        <w:spacing w:before="0" w:beforeAutospacing="0" w:after="0" w:afterAutospacing="0"/>
        <w:ind w:left="720"/>
        <w:rPr>
          <w:rFonts w:ascii="IRANSans" w:hAnsi="IRANSans" w:cs="IRANSans"/>
          <w:rtl/>
        </w:rPr>
      </w:pPr>
      <w:r>
        <w:rPr>
          <w:rFonts w:ascii="IRANSans" w:hAnsi="IRANSans" w:cs="IRANSans"/>
          <w:rtl/>
        </w:rPr>
        <w:t xml:space="preserve">این دو ویژگی  موجب می‌شود نسلی، نعمت رهایی از فراعنه را فراچنگ آورد: </w:t>
      </w:r>
    </w:p>
    <w:p w:rsidR="00C22CA6" w:rsidRDefault="00C22CA6">
      <w:pPr>
        <w:pStyle w:val="NormalWeb"/>
        <w:bidi/>
        <w:spacing w:before="0" w:beforeAutospacing="0" w:after="0" w:afterAutospacing="0"/>
        <w:ind w:left="720"/>
        <w:rPr>
          <w:rFonts w:ascii="IRANSans" w:hAnsi="IRANSans" w:cs="IRANSans"/>
          <w:rtl/>
        </w:rPr>
      </w:pPr>
      <w:r>
        <w:rPr>
          <w:rFonts w:ascii="Segoe UI Emoji" w:hAnsi="Segoe UI Emoji" w:cs="IRANSans"/>
          <w:rtl/>
        </w:rPr>
        <w:t>1</w:t>
      </w:r>
      <w:r>
        <w:rPr>
          <w:rFonts w:ascii="Segoe UI Emoji" w:hAnsi="Segoe UI Emoji" w:cs="IRANSans"/>
        </w:rPr>
        <w:t>️</w:t>
      </w:r>
      <w:r>
        <w:rPr>
          <w:rFonts w:ascii="Segoe UI Emoji" w:hAnsi="Segoe UI Emoji" w:cs="IRANSans"/>
        </w:rPr>
        <w:t>⃣</w:t>
      </w:r>
      <w:r>
        <w:rPr>
          <w:rFonts w:ascii="IRANSans" w:hAnsi="IRANSans" w:cs="IRANSans"/>
          <w:rtl/>
        </w:rPr>
        <w:t>جدَّ اَلصَّبْرِ مِنْهُمْ عَلَى اَلْأَذَى فِي مَحَبَّتِهِ</w:t>
      </w:r>
    </w:p>
    <w:p w:rsidR="00C22CA6" w:rsidRDefault="00C22CA6">
      <w:pPr>
        <w:pStyle w:val="NormalWeb"/>
        <w:bidi/>
        <w:spacing w:before="0" w:beforeAutospacing="0" w:after="0" w:afterAutospacing="0"/>
        <w:ind w:left="720"/>
        <w:rPr>
          <w:rFonts w:ascii="IRANSans" w:hAnsi="IRANSans" w:cs="IRANSans"/>
          <w:rtl/>
        </w:rPr>
      </w:pPr>
      <w:r>
        <w:rPr>
          <w:rFonts w:ascii="Segoe UI Emoji" w:hAnsi="Segoe UI Emoji" w:cs="IRANSans"/>
          <w:rtl/>
        </w:rPr>
        <w:t>2</w:t>
      </w:r>
      <w:r>
        <w:rPr>
          <w:rFonts w:ascii="Segoe UI Emoji" w:hAnsi="Segoe UI Emoji" w:cs="IRANSans"/>
        </w:rPr>
        <w:t>️</w:t>
      </w:r>
      <w:r>
        <w:rPr>
          <w:rFonts w:ascii="Segoe UI Emoji" w:hAnsi="Segoe UI Emoji" w:cs="IRANSans"/>
        </w:rPr>
        <w:t>⃣</w:t>
      </w:r>
      <w:r>
        <w:rPr>
          <w:rFonts w:ascii="IRANSans" w:hAnsi="IRANSans" w:cs="IRANSans"/>
          <w:rtl/>
        </w:rPr>
        <w:t>و اَلاِحْتِمَالِ لِلْمَكْرُوهِ مِنْ خَوْفِهِ</w:t>
      </w:r>
    </w:p>
    <w:p w:rsidR="00C22CA6" w:rsidRDefault="00C22CA6">
      <w:pPr>
        <w:pStyle w:val="NormalWeb"/>
        <w:bidi/>
        <w:spacing w:before="0" w:beforeAutospacing="0" w:after="0" w:afterAutospacing="0"/>
        <w:ind w:left="720"/>
        <w:rPr>
          <w:rFonts w:ascii="IRANSans" w:hAnsi="IRANSans" w:cs="IRANSans"/>
          <w:rtl/>
        </w:rPr>
      </w:pPr>
      <w:r>
        <w:rPr>
          <w:rFonts w:ascii="IRANSans" w:hAnsi="IRANSans" w:cs="IRANSans"/>
          <w:rtl/>
        </w:rPr>
        <w:t>دو ویژگی که هر دو باید جنبه الاهی داشته باشد: (فی محبته) + (من خوفه)!</w:t>
      </w:r>
    </w:p>
    <w:p w:rsidR="00C22CA6" w:rsidRDefault="00C22CA6">
      <w:pPr>
        <w:pStyle w:val="NormalWeb"/>
        <w:bidi/>
        <w:spacing w:before="0" w:beforeAutospacing="0" w:after="0" w:afterAutospacing="0"/>
        <w:ind w:left="720"/>
        <w:rPr>
          <w:rFonts w:ascii="IRANSans" w:hAnsi="IRANSans" w:cs="IRANSans"/>
          <w:rtl/>
        </w:rPr>
      </w:pPr>
      <w:r>
        <w:rPr>
          <w:rFonts w:ascii="IRANSans" w:hAnsi="IRANSans" w:cs="IRANSans"/>
          <w:rtl/>
        </w:rPr>
        <w:t> </w:t>
      </w:r>
    </w:p>
    <w:p w:rsidR="00C22CA6" w:rsidRDefault="00C22CA6">
      <w:pPr>
        <w:pStyle w:val="NormalWeb"/>
        <w:bidi/>
        <w:spacing w:before="0" w:beforeAutospacing="0" w:after="0" w:afterAutospacing="0"/>
        <w:ind w:left="720"/>
        <w:rPr>
          <w:rFonts w:ascii="IRANSans" w:hAnsi="IRANSans" w:cs="IRANSans"/>
          <w:rtl/>
        </w:rPr>
      </w:pPr>
      <w:r>
        <w:rPr>
          <w:rFonts w:ascii="Segoe UI Emoji" w:hAnsi="Segoe UI Emoji" w:cs="IRANSans"/>
        </w:rPr>
        <w:t>↪</w:t>
      </w:r>
      <w:r>
        <w:rPr>
          <w:rFonts w:ascii="Segoe UI Emoji" w:hAnsi="Segoe UI Emoji" w:cs="IRANSans"/>
        </w:rPr>
        <w:t>️</w:t>
      </w:r>
      <w:r>
        <w:rPr>
          <w:rFonts w:ascii="IRANSans" w:hAnsi="IRANSans" w:cs="IRANSans"/>
          <w:rtl/>
        </w:rPr>
        <w:t xml:space="preserve">راز پیروزی نسلی که انقلاب اسلامی را در بهمن 57 رقم زد نیز همین بود. </w:t>
      </w:r>
    </w:p>
    <w:p w:rsidR="00C22CA6" w:rsidRDefault="00C22CA6">
      <w:pPr>
        <w:pStyle w:val="NormalWeb"/>
        <w:bidi/>
        <w:spacing w:before="0" w:beforeAutospacing="0" w:after="0" w:afterAutospacing="0"/>
        <w:ind w:left="720"/>
        <w:rPr>
          <w:rFonts w:ascii="IRANSans" w:hAnsi="IRANSans" w:cs="IRANSans"/>
          <w:rtl/>
        </w:rPr>
      </w:pPr>
      <w:r>
        <w:rPr>
          <w:rFonts w:ascii="IRANSans" w:hAnsi="IRANSans" w:cs="IRANSans"/>
          <w:rtl/>
        </w:rPr>
        <w:t> </w:t>
      </w:r>
    </w:p>
    <w:p w:rsidR="00C22CA6" w:rsidRDefault="00C22CA6">
      <w:pPr>
        <w:pStyle w:val="NormalWeb"/>
        <w:bidi/>
        <w:spacing w:before="0" w:beforeAutospacing="0" w:after="0" w:afterAutospacing="0"/>
        <w:ind w:left="720"/>
        <w:rPr>
          <w:rFonts w:ascii="IRANSans" w:hAnsi="IRANSans" w:cs="IRANSans"/>
          <w:rtl/>
        </w:rPr>
      </w:pPr>
      <w:r>
        <w:rPr>
          <w:rFonts w:ascii="IRANSans" w:hAnsi="IRANSans" w:cs="IRANSans"/>
          <w:rtl/>
        </w:rPr>
        <w:t xml:space="preserve">#با_معارف_نهج البلاغه309 </w:t>
      </w:r>
    </w:p>
    <w:p w:rsidR="00C22CA6" w:rsidRDefault="00C22CA6">
      <w:pPr>
        <w:pStyle w:val="NormalWeb"/>
        <w:bidi/>
        <w:spacing w:before="0" w:beforeAutospacing="0" w:after="0" w:afterAutospacing="0"/>
        <w:ind w:left="720"/>
        <w:rPr>
          <w:rFonts w:ascii="IRANSans" w:hAnsi="IRANSans" w:cs="IRANSans"/>
          <w:rtl/>
        </w:rPr>
      </w:pPr>
      <w:hyperlink r:id="rId5" w:history="1">
        <w:r>
          <w:rPr>
            <w:rStyle w:val="Hyperlink"/>
            <w:rFonts w:ascii="IRANSans" w:hAnsi="IRANSans" w:cs="IRANSans"/>
          </w:rPr>
          <w:t>https://eitaa.com/banahjolbalaghe</w:t>
        </w:r>
      </w:hyperlink>
    </w:p>
    <w:p w:rsidR="00C22CA6" w:rsidRDefault="00C22CA6">
      <w:pPr>
        <w:pStyle w:val="NormalWeb"/>
        <w:bidi/>
        <w:spacing w:before="0" w:beforeAutospacing="0" w:after="0" w:afterAutospacing="0"/>
        <w:ind w:left="720"/>
        <w:rPr>
          <w:rFonts w:ascii="IRANSans" w:hAnsi="IRANSans" w:cs="IRANSans"/>
          <w:rtl/>
        </w:rPr>
      </w:pPr>
      <w:r>
        <w:rPr>
          <w:rFonts w:ascii="IRANSans" w:hAnsi="IRANSans" w:cs="IRANSans"/>
          <w:rtl/>
        </w:rPr>
        <w:t> </w:t>
      </w:r>
    </w:p>
    <w:p w:rsidR="00C22CA6" w:rsidRDefault="00C22CA6">
      <w:pPr>
        <w:pStyle w:val="NormalWeb"/>
        <w:bidi/>
        <w:spacing w:before="0" w:beforeAutospacing="0" w:after="0" w:afterAutospacing="0"/>
        <w:ind w:left="720"/>
        <w:rPr>
          <w:rFonts w:ascii="IRANSans" w:hAnsi="IRANSans" w:cs="IRANSans"/>
          <w:rtl/>
        </w:rPr>
      </w:pPr>
      <w:r>
        <w:rPr>
          <w:rFonts w:ascii="MS Gothic" w:eastAsia="MS Gothic" w:hAnsi="MS Gothic" w:cs="IRANSans" w:hint="eastAsia"/>
        </w:rPr>
        <w:t>┄┅</w:t>
      </w:r>
      <w:r>
        <w:rPr>
          <w:rFonts w:ascii="Arial" w:hAnsi="Arial" w:cs="Arial"/>
        </w:rPr>
        <w:t>═</w:t>
      </w:r>
      <w:r>
        <w:rPr>
          <w:rFonts w:ascii="Segoe UI Symbol" w:hAnsi="Segoe UI Symbol" w:cs="IRANSans"/>
        </w:rPr>
        <w:t>✧☫</w:t>
      </w:r>
      <w:r>
        <w:rPr>
          <w:rFonts w:ascii="IRANSans" w:hAnsi="IRANSans" w:cs="IRANSans"/>
          <w:rtl/>
        </w:rPr>
        <w:t xml:space="preserve"> با نهج البلاغه </w:t>
      </w:r>
      <w:r>
        <w:rPr>
          <w:rFonts w:ascii="Segoe UI Symbol" w:hAnsi="Segoe UI Symbol" w:cs="IRANSans"/>
        </w:rPr>
        <w:t>☫✧</w:t>
      </w:r>
      <w:r>
        <w:rPr>
          <w:rFonts w:ascii="Arial" w:hAnsi="Arial" w:cs="Arial"/>
        </w:rPr>
        <w:t>═</w:t>
      </w:r>
      <w:r>
        <w:rPr>
          <w:rFonts w:ascii="MS Gothic" w:eastAsia="MS Gothic" w:hAnsi="MS Gothic" w:cs="IRANSans" w:hint="eastAsia"/>
        </w:rPr>
        <w:t>┅┄</w:t>
      </w:r>
    </w:p>
    <w:p w:rsidR="00C22CA6" w:rsidRDefault="00C22CA6">
      <w:pPr>
        <w:pStyle w:val="NormalWeb"/>
        <w:bidi/>
        <w:spacing w:before="0" w:beforeAutospacing="0" w:after="0" w:afterAutospacing="0"/>
        <w:ind w:left="720"/>
        <w:rPr>
          <w:rFonts w:ascii="IRANSans" w:hAnsi="IRANSans" w:cs="IRANSans"/>
          <w:rtl/>
        </w:rPr>
      </w:pPr>
      <w:r>
        <w:rPr>
          <w:rFonts w:ascii="IRANSans" w:hAnsi="IRANSans" w:cs="IRANSans"/>
          <w:rtl/>
        </w:rPr>
        <w:lastRenderedPageBreak/>
        <w:t> </w:t>
      </w:r>
    </w:p>
    <w:p w:rsidR="00C22CA6" w:rsidRDefault="00C22CA6">
      <w:pPr>
        <w:pStyle w:val="NormalWeb"/>
        <w:bidi/>
        <w:spacing w:before="0" w:beforeAutospacing="0" w:after="0" w:afterAutospacing="0"/>
        <w:ind w:left="720"/>
        <w:rPr>
          <w:rFonts w:ascii="IRANSans" w:hAnsi="IRANSans" w:cs="IRANSans"/>
          <w:rtl/>
        </w:rPr>
      </w:pPr>
      <w:r>
        <w:rPr>
          <w:rFonts w:ascii="Segoe UI Emoji" w:hAnsi="Segoe UI Emoji" w:cs="IRANSans"/>
        </w:rPr>
        <w:t>🆔</w:t>
      </w:r>
      <w:hyperlink r:id="rId6" w:history="1">
        <w:r>
          <w:rPr>
            <w:rStyle w:val="Hyperlink"/>
            <w:rFonts w:ascii="IRANSans" w:hAnsi="IRANSans" w:cs="IRANSans"/>
          </w:rPr>
          <w:t>https://eitaa.com/joinchat/494927872Ca763d6564a</w:t>
        </w:r>
      </w:hyperlink>
    </w:p>
    <w:sectPr w:rsidR="00C22C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RANSans">
    <w:panose1 w:val="020B0506030804020204"/>
    <w:charset w:val="00"/>
    <w:family w:val="swiss"/>
    <w:pitch w:val="variable"/>
    <w:sig w:usb0="80002003" w:usb1="0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212972"/>
    <w:multiLevelType w:val="multilevel"/>
    <w:tmpl w:val="6C5EE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52337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6B6D7B"/>
    <w:rsid w:val="00213A13"/>
    <w:rsid w:val="006B6D7B"/>
    <w:rsid w:val="00C22C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F518E01-65E3-4C76-871B-C7C37050E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itaa.com/joinchat/494927872Ca763d6564a" TargetMode="External"/><Relationship Id="rId5" Type="http://schemas.openxmlformats.org/officeDocument/2006/relationships/hyperlink" Target="https://eitaa.com/banahjolbalagh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283</Words>
  <Characters>1618</Characters>
  <Application>Microsoft Office Word</Application>
  <DocSecurity>0</DocSecurity>
  <Lines>13</Lines>
  <Paragraphs>3</Paragraphs>
  <ScaleCrop>false</ScaleCrop>
  <Company/>
  <LinksUpToDate>false</LinksUpToDate>
  <CharactersWithSpaces>1898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Ehsan Shahrokhian</dc:creator>
  <cp:keywords/>
  <dc:description/>
  <cp:lastModifiedBy>Ehsan Shahrokhian</cp:lastModifiedBy>
  <cp:revision>2</cp:revision>
  <dcterms:created xsi:type="dcterms:W3CDTF">2026-01-11T09:11:00Z</dcterms:created>
  <dcterms:modified xsi:type="dcterms:W3CDTF">2026-01-11T09:11:00Z</dcterms:modified>
</cp:coreProperties>
</file>